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2D355" w14:textId="526A2787" w:rsidR="007035B6" w:rsidRPr="002E7AF2" w:rsidRDefault="007035B6" w:rsidP="007035B6">
      <w:pPr>
        <w:pStyle w:val="BijlageGenummerdKop"/>
        <w:numPr>
          <w:ilvl w:val="0"/>
          <w:numId w:val="0"/>
        </w:numPr>
        <w:ind w:left="1134" w:hanging="777"/>
        <w:rPr>
          <w:color w:val="000000"/>
        </w:rPr>
      </w:pPr>
      <w:bookmarkStart w:id="0" w:name="_Toc496111701"/>
      <w:bookmarkStart w:id="1" w:name="_Toc193728484"/>
      <w:bookmarkStart w:id="2" w:name="bwBijlageE_OP_NO"/>
      <w:r>
        <w:rPr>
          <w:color w:val="000000"/>
        </w:rPr>
        <w:t xml:space="preserve">Bijlage </w:t>
      </w:r>
      <w:r w:rsidR="007D490D">
        <w:rPr>
          <w:color w:val="000000"/>
        </w:rPr>
        <w:t>D</w:t>
      </w:r>
      <w:r>
        <w:rPr>
          <w:color w:val="000000"/>
        </w:rPr>
        <w:t xml:space="preserve"> </w:t>
      </w:r>
      <w:r w:rsidRPr="002E7AF2">
        <w:rPr>
          <w:color w:val="000000"/>
        </w:rPr>
        <w:t xml:space="preserve">Gegevens </w:t>
      </w:r>
      <w:proofErr w:type="gramStart"/>
      <w:r w:rsidRPr="002E7AF2">
        <w:rPr>
          <w:color w:val="000000"/>
        </w:rPr>
        <w:t>omtrent</w:t>
      </w:r>
      <w:proofErr w:type="gramEnd"/>
      <w:r w:rsidRPr="002E7AF2">
        <w:rPr>
          <w:color w:val="000000"/>
        </w:rPr>
        <w:t xml:space="preserve"> technische bekwaamheid</w:t>
      </w:r>
      <w:bookmarkStart w:id="3" w:name="_Toc179550955"/>
      <w:bookmarkStart w:id="4" w:name="_Toc179551323"/>
      <w:bookmarkStart w:id="5" w:name="_Toc179551505"/>
      <w:bookmarkStart w:id="6" w:name="_Toc179551832"/>
      <w:bookmarkStart w:id="7" w:name="_Toc181635427"/>
      <w:bookmarkStart w:id="8" w:name="_Toc181635994"/>
      <w:bookmarkStart w:id="9" w:name="_Toc181636052"/>
      <w:bookmarkStart w:id="10" w:name="_Toc181636141"/>
      <w:bookmarkStart w:id="11" w:name="_Toc181636199"/>
      <w:bookmarkStart w:id="12" w:name="_Toc181636337"/>
      <w:bookmarkStart w:id="13" w:name="_Toc181636528"/>
      <w:bookmarkStart w:id="14" w:name="_Toc181636663"/>
      <w:bookmarkStart w:id="15" w:name="_Toc182230226"/>
      <w:bookmarkStart w:id="16" w:name="_Toc182230480"/>
      <w:bookmarkStart w:id="17" w:name="_Toc182230653"/>
      <w:bookmarkStart w:id="18" w:name="_Toc182230911"/>
      <w:bookmarkStart w:id="19" w:name="_Toc182297976"/>
      <w:bookmarkStart w:id="20" w:name="_Toc182298347"/>
      <w:bookmarkStart w:id="21" w:name="_Toc184115224"/>
      <w:bookmarkStart w:id="22" w:name="_Toc184116110"/>
      <w:bookmarkStart w:id="23" w:name="_Toc184116465"/>
      <w:bookmarkStart w:id="24" w:name="_Toc184116662"/>
      <w:bookmarkStart w:id="25" w:name="_Toc184117510"/>
      <w:bookmarkStart w:id="26" w:name="_Toc184290610"/>
      <w:bookmarkStart w:id="27" w:name="_Toc184290726"/>
      <w:bookmarkStart w:id="28" w:name="_Toc184745117"/>
      <w:bookmarkStart w:id="29" w:name="_Toc184745655"/>
      <w:bookmarkStart w:id="30" w:name="_Toc184745734"/>
      <w:bookmarkStart w:id="31" w:name="_Toc184748552"/>
      <w:bookmarkStart w:id="32" w:name="_Toc184748695"/>
      <w:bookmarkStart w:id="33" w:name="_Toc184828490"/>
      <w:bookmarkStart w:id="34" w:name="_Toc188447772"/>
      <w:bookmarkStart w:id="35" w:name="_Toc188447923"/>
      <w:bookmarkStart w:id="36" w:name="_Toc188865339"/>
      <w:bookmarkStart w:id="37" w:name="_Toc188865418"/>
      <w:bookmarkStart w:id="38" w:name="_Toc188865475"/>
      <w:bookmarkStart w:id="39" w:name="_Toc188865554"/>
      <w:bookmarkStart w:id="40" w:name="_Toc188865611"/>
      <w:bookmarkStart w:id="41" w:name="_Toc188865690"/>
      <w:bookmarkStart w:id="42" w:name="_Toc188865747"/>
      <w:bookmarkStart w:id="43" w:name="_Toc188865826"/>
      <w:bookmarkStart w:id="44" w:name="_Toc188865883"/>
      <w:bookmarkStart w:id="45" w:name="_Toc188869423"/>
      <w:bookmarkStart w:id="46" w:name="_Toc188870690"/>
      <w:bookmarkStart w:id="47" w:name="_Toc188880061"/>
      <w:bookmarkStart w:id="48" w:name="_Toc188880744"/>
      <w:bookmarkStart w:id="49" w:name="_Toc188881189"/>
      <w:bookmarkStart w:id="50" w:name="_Toc188881895"/>
      <w:bookmarkStart w:id="51" w:name="_Toc188882362"/>
      <w:bookmarkStart w:id="52" w:name="_Toc188886785"/>
      <w:bookmarkStart w:id="53" w:name="_Toc188952917"/>
      <w:bookmarkStart w:id="54" w:name="_Toc191914225"/>
      <w:bookmarkStart w:id="55" w:name="_Toc191914959"/>
      <w:bookmarkStart w:id="56" w:name="_Toc191915698"/>
      <w:bookmarkStart w:id="57" w:name="_Toc192076830"/>
      <w:bookmarkStart w:id="58" w:name="_Toc192076950"/>
      <w:bookmarkStart w:id="59" w:name="_Toc192251780"/>
      <w:bookmarkStart w:id="60" w:name="_Toc192251838"/>
      <w:bookmarkStart w:id="61" w:name="_Toc192263184"/>
      <w:bookmarkStart w:id="62" w:name="_Toc192275477"/>
      <w:bookmarkStart w:id="63" w:name="_Toc192327633"/>
      <w:bookmarkStart w:id="64" w:name="_Toc192328492"/>
      <w:bookmarkStart w:id="65" w:name="_Toc192328752"/>
      <w:bookmarkStart w:id="66" w:name="_Toc192329106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F8261FC" w14:textId="664F372D" w:rsidR="007035B6" w:rsidRPr="002E7AF2" w:rsidRDefault="007035B6" w:rsidP="007035B6">
      <w:pPr>
        <w:pStyle w:val="Lijstalinea"/>
        <w:numPr>
          <w:ilvl w:val="0"/>
          <w:numId w:val="33"/>
        </w:numPr>
        <w:spacing w:line="240" w:lineRule="auto"/>
        <w:ind w:left="714" w:hanging="357"/>
        <w:contextualSpacing/>
        <w:rPr>
          <w:rFonts w:cs="RijksoverheidSansText-Regular"/>
          <w:color w:val="000000"/>
          <w:szCs w:val="18"/>
        </w:rPr>
      </w:pPr>
      <w:bookmarkStart w:id="67" w:name="bwAP_OP_NO_aan_tekst1"/>
      <w:bookmarkEnd w:id="2"/>
      <w:r w:rsidRPr="002E7AF2">
        <w:rPr>
          <w:color w:val="000000"/>
        </w:rPr>
        <w:t>De ondernemer(s) geeft(geven) in onderstaande tabel aan met welke referentieopdracht(en) wordt voldaan aan de geschiktheidseisen</w:t>
      </w:r>
      <w:r w:rsidRPr="002E7AF2">
        <w:rPr>
          <w:rFonts w:cs="RijksoverheidSansText-Regular"/>
          <w:color w:val="000000"/>
          <w:szCs w:val="18"/>
        </w:rPr>
        <w:t>.</w:t>
      </w:r>
    </w:p>
    <w:p w14:paraId="07F5CF00" w14:textId="77777777" w:rsidR="007035B6" w:rsidRPr="002E7AF2" w:rsidRDefault="007035B6" w:rsidP="007035B6">
      <w:pPr>
        <w:spacing w:line="260" w:lineRule="atLeast"/>
        <w:rPr>
          <w:rFonts w:cs="Verdana"/>
          <w:color w:val="000000"/>
          <w:szCs w:val="18"/>
        </w:rPr>
      </w:pPr>
    </w:p>
    <w:p w14:paraId="7C12ED4A" w14:textId="77777777" w:rsidR="007035B6" w:rsidRPr="002E7AF2" w:rsidRDefault="007035B6" w:rsidP="007035B6">
      <w:pPr>
        <w:spacing w:line="260" w:lineRule="atLeast"/>
        <w:rPr>
          <w:rStyle w:val="Verborgentekst"/>
        </w:rPr>
      </w:pPr>
      <w:bookmarkStart w:id="68" w:name="bwAP_OP_NO_aan_HT"/>
      <w:bookmarkEnd w:id="67"/>
      <w:r w:rsidRPr="002E7AF2">
        <w:rPr>
          <w:rStyle w:val="Verborgentekst"/>
        </w:rPr>
        <w:t xml:space="preserve">In onderstaande tabel dient projectspecifiek exact de verwijzing naar de geschiktheidseisen </w:t>
      </w:r>
      <w:bookmarkStart w:id="69" w:name="bwAP_NO_aan_HT"/>
      <w:r w:rsidRPr="002E7AF2">
        <w:rPr>
          <w:rStyle w:val="Verborgentekst"/>
        </w:rPr>
        <w:t>en/of selectiecriteria</w:t>
      </w:r>
      <w:bookmarkEnd w:id="69"/>
      <w:r w:rsidRPr="002E7AF2">
        <w:rPr>
          <w:rStyle w:val="Verborgentekst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3"/>
        <w:gridCol w:w="3141"/>
      </w:tblGrid>
      <w:tr w:rsidR="007035B6" w:rsidRPr="002E7AF2" w14:paraId="6AF56E87" w14:textId="77777777" w:rsidTr="000F3956">
        <w:tc>
          <w:tcPr>
            <w:tcW w:w="4243" w:type="dxa"/>
          </w:tcPr>
          <w:p w14:paraId="7D263C38" w14:textId="0804A00A" w:rsidR="007035B6" w:rsidRPr="002E7AF2" w:rsidRDefault="007035B6" w:rsidP="000F3956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bookmarkStart w:id="70" w:name="bwAP_OP_NO_aan_tekst2"/>
            <w:bookmarkEnd w:id="68"/>
            <w:r w:rsidRPr="002E7AF2">
              <w:rPr>
                <w:rFonts w:cs="Verdana"/>
                <w:b/>
                <w:color w:val="000000"/>
                <w:szCs w:val="18"/>
              </w:rPr>
              <w:t>Verwijzing naar de geschiktheidseis</w:t>
            </w:r>
            <w:bookmarkStart w:id="71" w:name="bwAP_OP_NO_GGO_uit"/>
            <w:r w:rsidRPr="002E7AF2">
              <w:rPr>
                <w:rFonts w:cs="Verdana"/>
                <w:b/>
                <w:color w:val="000000"/>
                <w:szCs w:val="18"/>
              </w:rPr>
              <w:t xml:space="preserve"> </w:t>
            </w:r>
            <w:bookmarkEnd w:id="71"/>
          </w:p>
          <w:p w14:paraId="3EE138CA" w14:textId="77777777" w:rsidR="007035B6" w:rsidRPr="002E7AF2" w:rsidRDefault="007035B6" w:rsidP="000F3956">
            <w:pPr>
              <w:spacing w:line="260" w:lineRule="atLeast"/>
              <w:rPr>
                <w:rFonts w:cs="Verdana"/>
                <w:b/>
                <w:color w:val="000000"/>
                <w:sz w:val="16"/>
                <w:szCs w:val="16"/>
              </w:rPr>
            </w:pPr>
            <w:bookmarkStart w:id="72" w:name="bwAP_OP_NO_HT_aan3"/>
            <w:r w:rsidRPr="002E7AF2">
              <w:rPr>
                <w:rStyle w:val="Verborgentekst"/>
              </w:rPr>
              <w:t>Alleen verwijzing om inconsistenties in eisen of criteria te voorkomen</w:t>
            </w:r>
            <w:bookmarkEnd w:id="72"/>
          </w:p>
        </w:tc>
        <w:tc>
          <w:tcPr>
            <w:tcW w:w="3141" w:type="dxa"/>
          </w:tcPr>
          <w:p w14:paraId="614C6E61" w14:textId="77777777" w:rsidR="007035B6" w:rsidRPr="002E7AF2" w:rsidRDefault="007035B6" w:rsidP="000F3956">
            <w:pPr>
              <w:spacing w:line="260" w:lineRule="atLeast"/>
              <w:rPr>
                <w:rFonts w:cs="Verdana"/>
                <w:b/>
                <w:color w:val="000000"/>
                <w:szCs w:val="18"/>
              </w:rPr>
            </w:pPr>
            <w:r w:rsidRPr="002E7AF2">
              <w:rPr>
                <w:rFonts w:cs="Verdana"/>
                <w:b/>
                <w:color w:val="000000"/>
                <w:szCs w:val="18"/>
              </w:rPr>
              <w:t xml:space="preserve">Referentieopdracht </w:t>
            </w:r>
            <w:proofErr w:type="spellStart"/>
            <w:r w:rsidRPr="002E7AF2">
              <w:rPr>
                <w:rFonts w:cs="Verdana"/>
                <w:b/>
                <w:color w:val="000000"/>
                <w:szCs w:val="18"/>
              </w:rPr>
              <w:t>nr</w:t>
            </w:r>
            <w:proofErr w:type="spellEnd"/>
            <w:r w:rsidRPr="002E7AF2">
              <w:rPr>
                <w:rFonts w:cs="Verdana"/>
                <w:b/>
                <w:color w:val="000000"/>
                <w:szCs w:val="18"/>
              </w:rPr>
              <w:t>:</w:t>
            </w:r>
          </w:p>
          <w:p w14:paraId="4C3366A4" w14:textId="347C63F8" w:rsidR="007035B6" w:rsidRPr="002E7AF2" w:rsidRDefault="007035B6" w:rsidP="000F3956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b/>
                <w:color w:val="000000"/>
                <w:szCs w:val="18"/>
              </w:rPr>
              <w:t>Door de ondernemer(s) in te vullen</w:t>
            </w:r>
          </w:p>
        </w:tc>
      </w:tr>
      <w:tr w:rsidR="00935A70" w:rsidRPr="00F118C6" w14:paraId="18DF7790" w14:textId="77777777" w:rsidTr="000F3956">
        <w:trPr>
          <w:hidden w:val="0"/>
        </w:trPr>
        <w:tc>
          <w:tcPr>
            <w:tcW w:w="4243" w:type="dxa"/>
          </w:tcPr>
          <w:p w14:paraId="5246CC8C" w14:textId="77777777" w:rsidR="00935A70" w:rsidRPr="00483F1A" w:rsidRDefault="00935A70" w:rsidP="00935A70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bookmarkStart w:id="73" w:name="bwAP_OP_NO_aan9"/>
            <w:bookmarkEnd w:id="70"/>
          </w:p>
          <w:p w14:paraId="21364DD8" w14:textId="0121EA42" w:rsidR="00935A70" w:rsidRPr="000A4AD9" w:rsidRDefault="00935A70" w:rsidP="00935A70">
            <w:pPr>
              <w:spacing w:line="260" w:lineRule="atLeast"/>
              <w:rPr>
                <w:rStyle w:val="Verborgentekst"/>
                <w:bCs/>
                <w:i w:val="0"/>
                <w:vanish w:val="0"/>
                <w:color w:val="000000"/>
                <w:szCs w:val="18"/>
              </w:rPr>
            </w:pPr>
            <w:r w:rsidRPr="00483F1A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Geschiktheidseis</w:t>
            </w:r>
          </w:p>
        </w:tc>
        <w:tc>
          <w:tcPr>
            <w:tcW w:w="3141" w:type="dxa"/>
          </w:tcPr>
          <w:p w14:paraId="3B55198E" w14:textId="77777777" w:rsidR="00935A70" w:rsidRPr="00F118C6" w:rsidRDefault="00935A70" w:rsidP="00935A70">
            <w:pPr>
              <w:spacing w:line="260" w:lineRule="atLeast"/>
              <w:rPr>
                <w:rStyle w:val="Verborgentekst"/>
                <w:bCs/>
                <w:i w:val="0"/>
                <w:vanish w:val="0"/>
                <w:color w:val="000000"/>
                <w:szCs w:val="18"/>
              </w:rPr>
            </w:pPr>
            <w:r w:rsidRPr="00F118C6">
              <w:rPr>
                <w:rStyle w:val="Verborgentekst"/>
                <w:bCs/>
                <w:color w:val="000000"/>
                <w:szCs w:val="18"/>
              </w:rPr>
              <w:t>Per geschiktheidseis maximaal 1 referentie</w:t>
            </w:r>
            <w:r w:rsidRPr="00F118C6">
              <w:rPr>
                <w:rStyle w:val="Verborgentekst"/>
                <w:bCs/>
                <w:color w:val="000000"/>
                <w:szCs w:val="18"/>
              </w:rPr>
              <w:softHyphen/>
              <w:t>opdracht</w:t>
            </w:r>
          </w:p>
          <w:p w14:paraId="4AC23E5E" w14:textId="77777777" w:rsidR="00935A70" w:rsidRPr="00F118C6" w:rsidRDefault="00935A70" w:rsidP="00935A70">
            <w:pPr>
              <w:spacing w:line="260" w:lineRule="atLeast"/>
              <w:rPr>
                <w:rStyle w:val="Verborgentekst"/>
                <w:bCs/>
                <w:i w:val="0"/>
                <w:vanish w:val="0"/>
                <w:color w:val="000000"/>
                <w:szCs w:val="18"/>
              </w:rPr>
            </w:pPr>
          </w:p>
        </w:tc>
      </w:tr>
      <w:tr w:rsidR="00935A70" w:rsidRPr="002E7AF2" w14:paraId="4781C5CD" w14:textId="77777777" w:rsidTr="000F3956">
        <w:trPr>
          <w:hidden w:val="0"/>
        </w:trPr>
        <w:tc>
          <w:tcPr>
            <w:tcW w:w="4243" w:type="dxa"/>
          </w:tcPr>
          <w:p w14:paraId="4FFA99DE" w14:textId="51141DD2" w:rsidR="00935A70" w:rsidRPr="000A4AD9" w:rsidRDefault="00935A70" w:rsidP="00935A70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483F1A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 xml:space="preserve">Paragraaf 3.2 lid </w:t>
            </w:r>
            <w:proofErr w:type="gramStart"/>
            <w:r w:rsidRPr="00483F1A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3.a</w:t>
            </w:r>
            <w:proofErr w:type="gramEnd"/>
          </w:p>
        </w:tc>
        <w:tc>
          <w:tcPr>
            <w:tcW w:w="3141" w:type="dxa"/>
          </w:tcPr>
          <w:p w14:paraId="5BEDA939" w14:textId="77777777" w:rsidR="00935A70" w:rsidRPr="002E7AF2" w:rsidRDefault="00935A70" w:rsidP="00935A70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2E7AF2">
              <w:rPr>
                <w:rStyle w:val="Verborgentekst"/>
                <w:color w:val="000000"/>
                <w:szCs w:val="18"/>
              </w:rPr>
              <w:t>…</w:t>
            </w:r>
          </w:p>
        </w:tc>
      </w:tr>
      <w:tr w:rsidR="00935A70" w:rsidRPr="002E7AF2" w14:paraId="2AA7E133" w14:textId="77777777" w:rsidTr="000F3956">
        <w:trPr>
          <w:hidden w:val="0"/>
        </w:trPr>
        <w:tc>
          <w:tcPr>
            <w:tcW w:w="4243" w:type="dxa"/>
          </w:tcPr>
          <w:p w14:paraId="588E17FF" w14:textId="5C6F0508" w:rsidR="00935A70" w:rsidRPr="000A4AD9" w:rsidRDefault="00935A70" w:rsidP="00935A70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483F1A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Paragraaf 3.2 lid 3.b</w:t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141" w:type="dxa"/>
          </w:tcPr>
          <w:p w14:paraId="5E3B7943" w14:textId="77777777" w:rsidR="00935A70" w:rsidRPr="002E7AF2" w:rsidRDefault="00935A70" w:rsidP="00935A70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2E7AF2">
              <w:rPr>
                <w:rStyle w:val="Verborgentekst"/>
                <w:color w:val="000000"/>
                <w:szCs w:val="18"/>
              </w:rPr>
              <w:t>…</w:t>
            </w:r>
          </w:p>
        </w:tc>
      </w:tr>
    </w:tbl>
    <w:p w14:paraId="29903FA9" w14:textId="77777777" w:rsidR="007035B6" w:rsidRPr="002E7AF2" w:rsidRDefault="007035B6" w:rsidP="007035B6">
      <w:pPr>
        <w:spacing w:line="260" w:lineRule="atLeast"/>
        <w:rPr>
          <w:rFonts w:cs="Verdana"/>
          <w:color w:val="000000"/>
          <w:szCs w:val="18"/>
        </w:rPr>
      </w:pPr>
      <w:bookmarkStart w:id="74" w:name="bwAP_OP_NO_aan_tekst3"/>
      <w:bookmarkEnd w:id="73"/>
    </w:p>
    <w:p w14:paraId="1DE6F8C9" w14:textId="2313EDBF" w:rsidR="007035B6" w:rsidRPr="002E7AF2" w:rsidRDefault="007035B6" w:rsidP="007035B6">
      <w:pPr>
        <w:pStyle w:val="Lijstalinea"/>
        <w:numPr>
          <w:ilvl w:val="0"/>
          <w:numId w:val="33"/>
        </w:numPr>
        <w:spacing w:line="240" w:lineRule="exact"/>
        <w:ind w:left="714" w:hanging="357"/>
        <w:contextualSpacing/>
        <w:rPr>
          <w:rFonts w:cs="RijksoverheidSansText-Regular"/>
          <w:color w:val="000000"/>
          <w:szCs w:val="18"/>
        </w:rPr>
      </w:pPr>
      <w:r w:rsidRPr="002E7AF2">
        <w:rPr>
          <w:rFonts w:cs="RijksoverheidSansText-Regular"/>
          <w:color w:val="000000"/>
          <w:szCs w:val="18"/>
        </w:rPr>
        <w:t>De ondernemer(s) vult (vullen) per referentieopdracht de volgende gegevens in. Onderstaande tabel dient zo vaak als nodig herhaald en ingevuld te worden.</w:t>
      </w:r>
    </w:p>
    <w:p w14:paraId="40E2E7F3" w14:textId="77777777" w:rsidR="007035B6" w:rsidRPr="002E7AF2" w:rsidRDefault="007035B6" w:rsidP="007035B6">
      <w:pPr>
        <w:spacing w:line="260" w:lineRule="atLeast"/>
        <w:rPr>
          <w:rFonts w:cs="Verdana"/>
          <w:color w:val="000000"/>
          <w:szCs w:val="18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7035B6" w:rsidRPr="002E7AF2" w14:paraId="7BF23ED5" w14:textId="77777777" w:rsidTr="000F395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2034" w14:textId="77777777" w:rsidR="007035B6" w:rsidRPr="002E7AF2" w:rsidRDefault="007035B6" w:rsidP="000F3956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  <w:p w14:paraId="19855D4F" w14:textId="77777777" w:rsidR="007035B6" w:rsidRPr="002E7AF2" w:rsidRDefault="007035B6" w:rsidP="000F3956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  <w:r w:rsidRPr="002E7AF2">
              <w:rPr>
                <w:rFonts w:cs="Verdana"/>
                <w:b/>
                <w:bCs/>
                <w:color w:val="000000"/>
                <w:szCs w:val="18"/>
              </w:rPr>
              <w:t>REFERENTIEOPDRACHT NR: …</w:t>
            </w:r>
          </w:p>
          <w:p w14:paraId="2C596130" w14:textId="77777777" w:rsidR="007035B6" w:rsidRPr="002E7AF2" w:rsidRDefault="007035B6" w:rsidP="000F3956">
            <w:pPr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</w:tc>
      </w:tr>
      <w:tr w:rsidR="007035B6" w:rsidRPr="002E7AF2" w14:paraId="5155A370" w14:textId="77777777" w:rsidTr="000F395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6DC3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9966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color w:val="000000"/>
              </w:rPr>
              <w:t>…</w:t>
            </w:r>
          </w:p>
        </w:tc>
      </w:tr>
      <w:tr w:rsidR="007035B6" w:rsidRPr="002E7AF2" w14:paraId="2DE233B8" w14:textId="77777777" w:rsidTr="000F395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12B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1487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color w:val="000000"/>
              </w:rPr>
              <w:t>…</w:t>
            </w:r>
          </w:p>
        </w:tc>
      </w:tr>
      <w:tr w:rsidR="007035B6" w:rsidRPr="002E7AF2" w14:paraId="07742372" w14:textId="77777777" w:rsidTr="000F395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E7EB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068E" w14:textId="77777777" w:rsidR="007035B6" w:rsidRPr="002E7AF2" w:rsidRDefault="007035B6" w:rsidP="000F3956">
            <w:pPr>
              <w:rPr>
                <w:color w:val="000000"/>
              </w:rPr>
            </w:pPr>
            <w:r w:rsidRPr="002E7AF2">
              <w:rPr>
                <w:color w:val="000000"/>
              </w:rPr>
              <w:t>…</w:t>
            </w:r>
          </w:p>
        </w:tc>
      </w:tr>
      <w:tr w:rsidR="007035B6" w:rsidRPr="002E7AF2" w14:paraId="2B902C16" w14:textId="77777777" w:rsidTr="000F395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8630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Overeengekomen bedrag</w:t>
            </w:r>
          </w:p>
          <w:p w14:paraId="16A894A4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(</w:t>
            </w:r>
            <w:proofErr w:type="gramStart"/>
            <w:r w:rsidRPr="002E7AF2">
              <w:rPr>
                <w:rFonts w:cs="Verdana"/>
                <w:color w:val="000000"/>
                <w:szCs w:val="18"/>
              </w:rPr>
              <w:t>aannemingssom</w:t>
            </w:r>
            <w:proofErr w:type="gramEnd"/>
            <w:r w:rsidRPr="002E7AF2">
              <w:rPr>
                <w:rFonts w:cs="Verdana"/>
                <w:color w:val="000000"/>
                <w:szCs w:val="18"/>
              </w:rPr>
              <w:t>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09B4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Arial"/>
                <w:color w:val="000000"/>
              </w:rPr>
              <w:t xml:space="preserve">€ </w:t>
            </w:r>
            <w:r w:rsidRPr="002E7AF2">
              <w:rPr>
                <w:color w:val="000000"/>
              </w:rPr>
              <w:t>…</w:t>
            </w:r>
          </w:p>
        </w:tc>
      </w:tr>
      <w:tr w:rsidR="007035B6" w:rsidRPr="002E7AF2" w14:paraId="698BD27C" w14:textId="77777777" w:rsidTr="000F395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1ED5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BF39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Arial"/>
                <w:color w:val="000000"/>
              </w:rPr>
              <w:t xml:space="preserve">€ </w:t>
            </w:r>
            <w:r w:rsidRPr="002E7AF2">
              <w:rPr>
                <w:color w:val="000000"/>
              </w:rPr>
              <w:t>…</w:t>
            </w:r>
          </w:p>
        </w:tc>
      </w:tr>
      <w:tr w:rsidR="007035B6" w:rsidRPr="002E7AF2" w14:paraId="03B73EF1" w14:textId="77777777" w:rsidTr="000F395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C4A7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F9D5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color w:val="000000"/>
              </w:rPr>
              <w:t>…</w:t>
            </w:r>
          </w:p>
        </w:tc>
      </w:tr>
      <w:tr w:rsidR="007035B6" w:rsidRPr="002E7AF2" w14:paraId="7A2CDB77" w14:textId="77777777" w:rsidTr="000F395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5FDF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A9F5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color w:val="000000"/>
              </w:rPr>
              <w:t>…</w:t>
            </w:r>
          </w:p>
        </w:tc>
      </w:tr>
      <w:tr w:rsidR="007035B6" w:rsidRPr="002E7AF2" w14:paraId="113E4131" w14:textId="77777777" w:rsidTr="000F395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EAA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721A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color w:val="000000"/>
              </w:rPr>
              <w:t>…</w:t>
            </w:r>
          </w:p>
        </w:tc>
      </w:tr>
      <w:tr w:rsidR="007035B6" w:rsidRPr="002E7AF2" w14:paraId="68588F0D" w14:textId="77777777" w:rsidTr="000F3956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9E17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proofErr w:type="gramStart"/>
            <w:r w:rsidRPr="002E7AF2">
              <w:rPr>
                <w:rFonts w:cs="Verdana"/>
                <w:color w:val="000000"/>
                <w:szCs w:val="18"/>
              </w:rPr>
              <w:t>Indien</w:t>
            </w:r>
            <w:proofErr w:type="gramEnd"/>
            <w:r w:rsidRPr="002E7AF2">
              <w:rPr>
                <w:rFonts w:cs="Verdana"/>
                <w:color w:val="000000"/>
                <w:szCs w:val="18"/>
              </w:rPr>
              <w:t xml:space="preserve"> de referentieopdracht is uitgevoerd door een </w:t>
            </w:r>
            <w:r w:rsidRPr="002E7AF2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2E7AF2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</w:tr>
      <w:tr w:rsidR="007035B6" w:rsidRPr="002E7AF2" w14:paraId="5786D77A" w14:textId="77777777" w:rsidTr="000F395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D67E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 xml:space="preserve">De namen van de overige participanten in het </w:t>
            </w:r>
            <w:r w:rsidRPr="002E7AF2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2E7AF2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616A" w14:textId="77777777" w:rsidR="007035B6" w:rsidRPr="002E7AF2" w:rsidRDefault="007035B6" w:rsidP="000F3956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206"/>
                <w:tab w:val="left" w:pos="413"/>
                <w:tab w:val="left" w:pos="618"/>
              </w:tabs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2E7AF2">
              <w:rPr>
                <w:rStyle w:val="Verborgentekst"/>
                <w:color w:val="000000"/>
              </w:rPr>
              <w:t>…</w:t>
            </w:r>
          </w:p>
        </w:tc>
      </w:tr>
      <w:tr w:rsidR="007035B6" w:rsidRPr="002E7AF2" w14:paraId="5C3B06C3" w14:textId="77777777" w:rsidTr="000F395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5775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122C" w14:textId="77777777" w:rsidR="007035B6" w:rsidRPr="002E7AF2" w:rsidRDefault="007035B6" w:rsidP="000F3956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206"/>
                <w:tab w:val="left" w:pos="413"/>
                <w:tab w:val="left" w:pos="618"/>
              </w:tabs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2E7AF2">
              <w:rPr>
                <w:rStyle w:val="Verborgentekst"/>
                <w:color w:val="000000"/>
              </w:rPr>
              <w:t>…</w:t>
            </w:r>
          </w:p>
        </w:tc>
      </w:tr>
      <w:tr w:rsidR="007035B6" w:rsidRPr="002E7AF2" w14:paraId="0C7FBC54" w14:textId="77777777" w:rsidTr="000F395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4C71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 xml:space="preserve">Percentage aandeel van iedere participant in het </w:t>
            </w:r>
            <w:r w:rsidRPr="002E7AF2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2E7AF2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094" w14:textId="77777777" w:rsidR="007035B6" w:rsidRPr="002E7AF2" w:rsidRDefault="007035B6" w:rsidP="000F3956">
            <w:pPr>
              <w:rPr>
                <w:rFonts w:cs="Verdana"/>
                <w:color w:val="000000"/>
                <w:sz w:val="16"/>
                <w:szCs w:val="16"/>
              </w:rPr>
            </w:pPr>
            <w:r w:rsidRPr="002E7AF2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7035B6" w:rsidRPr="002E7AF2" w14:paraId="17A233B0" w14:textId="77777777" w:rsidTr="000F395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9ED6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7035B6" w:rsidRPr="002E7AF2" w14:paraId="5B1C301D" w14:textId="77777777" w:rsidTr="000F395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A667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…</w:t>
            </w:r>
          </w:p>
          <w:p w14:paraId="21ED917D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</w:p>
          <w:p w14:paraId="31F33A9C" w14:textId="77777777" w:rsidR="007035B6" w:rsidRPr="002E7AF2" w:rsidRDefault="007035B6" w:rsidP="000F3956">
            <w:pPr>
              <w:rPr>
                <w:rFonts w:cs="Verdana"/>
                <w:color w:val="000000"/>
                <w:szCs w:val="18"/>
              </w:rPr>
            </w:pPr>
          </w:p>
        </w:tc>
      </w:tr>
      <w:bookmarkEnd w:id="74"/>
    </w:tbl>
    <w:p w14:paraId="0BC9A204" w14:textId="77777777" w:rsidR="003F5EB0" w:rsidRPr="003F5EB0" w:rsidRDefault="003F5EB0" w:rsidP="003F5EB0"/>
    <w:sectPr w:rsidR="003F5EB0" w:rsidRPr="003F5EB0" w:rsidSect="000B3F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B6FCA" w14:textId="77777777" w:rsidR="00A73FB0" w:rsidRDefault="00A73FB0" w:rsidP="0088501B">
      <w:r>
        <w:separator/>
      </w:r>
    </w:p>
  </w:endnote>
  <w:endnote w:type="continuationSeparator" w:id="0">
    <w:p w14:paraId="05C09BC4" w14:textId="77777777" w:rsidR="00A73FB0" w:rsidRDefault="00A73FB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4BB2D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B4F67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BBBD1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4215D" w14:textId="77777777" w:rsidR="00A73FB0" w:rsidRDefault="00A73FB0" w:rsidP="0088501B">
      <w:r>
        <w:separator/>
      </w:r>
    </w:p>
  </w:footnote>
  <w:footnote w:type="continuationSeparator" w:id="0">
    <w:p w14:paraId="05837010" w14:textId="77777777" w:rsidR="00A73FB0" w:rsidRDefault="00A73FB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DFF9A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9FE5D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35484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2187CB6"/>
    <w:multiLevelType w:val="hybridMultilevel"/>
    <w:tmpl w:val="B8F072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895505921">
    <w:abstractNumId w:val="9"/>
  </w:num>
  <w:num w:numId="2" w16cid:durableId="112335225">
    <w:abstractNumId w:val="11"/>
  </w:num>
  <w:num w:numId="3" w16cid:durableId="303121699">
    <w:abstractNumId w:val="29"/>
  </w:num>
  <w:num w:numId="4" w16cid:durableId="1902210964">
    <w:abstractNumId w:val="10"/>
  </w:num>
  <w:num w:numId="5" w16cid:durableId="1687244601">
    <w:abstractNumId w:val="16"/>
  </w:num>
  <w:num w:numId="6" w16cid:durableId="178550400">
    <w:abstractNumId w:val="19"/>
  </w:num>
  <w:num w:numId="7" w16cid:durableId="1330981209">
    <w:abstractNumId w:val="2"/>
  </w:num>
  <w:num w:numId="8" w16cid:durableId="1773740595">
    <w:abstractNumId w:val="1"/>
  </w:num>
  <w:num w:numId="9" w16cid:durableId="353773703">
    <w:abstractNumId w:val="0"/>
  </w:num>
  <w:num w:numId="10" w16cid:durableId="1452701325">
    <w:abstractNumId w:val="7"/>
  </w:num>
  <w:num w:numId="11" w16cid:durableId="791363768">
    <w:abstractNumId w:val="5"/>
  </w:num>
  <w:num w:numId="12" w16cid:durableId="2045595674">
    <w:abstractNumId w:val="5"/>
  </w:num>
  <w:num w:numId="13" w16cid:durableId="780538104">
    <w:abstractNumId w:val="30"/>
  </w:num>
  <w:num w:numId="14" w16cid:durableId="1154486627">
    <w:abstractNumId w:val="3"/>
  </w:num>
  <w:num w:numId="15" w16cid:durableId="1711414652">
    <w:abstractNumId w:val="17"/>
  </w:num>
  <w:num w:numId="16" w16cid:durableId="1795979247">
    <w:abstractNumId w:val="24"/>
  </w:num>
  <w:num w:numId="17" w16cid:durableId="634990573">
    <w:abstractNumId w:val="8"/>
  </w:num>
  <w:num w:numId="18" w16cid:durableId="2051831989">
    <w:abstractNumId w:val="20"/>
  </w:num>
  <w:num w:numId="19" w16cid:durableId="1502895461">
    <w:abstractNumId w:val="31"/>
  </w:num>
  <w:num w:numId="20" w16cid:durableId="1620142648">
    <w:abstractNumId w:val="12"/>
  </w:num>
  <w:num w:numId="21" w16cid:durableId="620109881">
    <w:abstractNumId w:val="23"/>
  </w:num>
  <w:num w:numId="22" w16cid:durableId="1120763703">
    <w:abstractNumId w:val="26"/>
  </w:num>
  <w:num w:numId="23" w16cid:durableId="1307583133">
    <w:abstractNumId w:val="18"/>
  </w:num>
  <w:num w:numId="24" w16cid:durableId="1437630200">
    <w:abstractNumId w:val="28"/>
  </w:num>
  <w:num w:numId="25" w16cid:durableId="1209298007">
    <w:abstractNumId w:val="27"/>
  </w:num>
  <w:num w:numId="26" w16cid:durableId="1894190919">
    <w:abstractNumId w:val="6"/>
  </w:num>
  <w:num w:numId="27" w16cid:durableId="279187350">
    <w:abstractNumId w:val="15"/>
  </w:num>
  <w:num w:numId="28" w16cid:durableId="1669751903">
    <w:abstractNumId w:val="22"/>
  </w:num>
  <w:num w:numId="29" w16cid:durableId="2051877804">
    <w:abstractNumId w:val="4"/>
  </w:num>
  <w:num w:numId="30" w16cid:durableId="1789928318">
    <w:abstractNumId w:val="13"/>
  </w:num>
  <w:num w:numId="31" w16cid:durableId="467628348">
    <w:abstractNumId w:val="25"/>
  </w:num>
  <w:num w:numId="32" w16cid:durableId="292370428">
    <w:abstractNumId w:val="14"/>
  </w:num>
  <w:num w:numId="33" w16cid:durableId="13963929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5B6"/>
    <w:rsid w:val="00043163"/>
    <w:rsid w:val="00056D70"/>
    <w:rsid w:val="000B3F94"/>
    <w:rsid w:val="000E1F3B"/>
    <w:rsid w:val="00173156"/>
    <w:rsid w:val="001A5A90"/>
    <w:rsid w:val="001D6F03"/>
    <w:rsid w:val="002236E0"/>
    <w:rsid w:val="002A6578"/>
    <w:rsid w:val="002B1092"/>
    <w:rsid w:val="002E0FD2"/>
    <w:rsid w:val="003352DB"/>
    <w:rsid w:val="0038549E"/>
    <w:rsid w:val="003C4BF2"/>
    <w:rsid w:val="003D51FB"/>
    <w:rsid w:val="003D7341"/>
    <w:rsid w:val="003F5EB0"/>
    <w:rsid w:val="003F6EDB"/>
    <w:rsid w:val="0040142D"/>
    <w:rsid w:val="0040571B"/>
    <w:rsid w:val="00450447"/>
    <w:rsid w:val="004B0EA1"/>
    <w:rsid w:val="004C3DE0"/>
    <w:rsid w:val="004D766D"/>
    <w:rsid w:val="005A4FBE"/>
    <w:rsid w:val="005D2CF1"/>
    <w:rsid w:val="005E046F"/>
    <w:rsid w:val="006006F5"/>
    <w:rsid w:val="006011B0"/>
    <w:rsid w:val="00650A9B"/>
    <w:rsid w:val="006D2E66"/>
    <w:rsid w:val="006F42D7"/>
    <w:rsid w:val="007035B6"/>
    <w:rsid w:val="007435A7"/>
    <w:rsid w:val="007D490D"/>
    <w:rsid w:val="007F4AEA"/>
    <w:rsid w:val="0088386A"/>
    <w:rsid w:val="0088501B"/>
    <w:rsid w:val="008D2753"/>
    <w:rsid w:val="008E3581"/>
    <w:rsid w:val="00905289"/>
    <w:rsid w:val="00935A70"/>
    <w:rsid w:val="009973E0"/>
    <w:rsid w:val="009C5CF5"/>
    <w:rsid w:val="00A32591"/>
    <w:rsid w:val="00A73FB0"/>
    <w:rsid w:val="00A77ABF"/>
    <w:rsid w:val="00A863E9"/>
    <w:rsid w:val="00B022C4"/>
    <w:rsid w:val="00B559E9"/>
    <w:rsid w:val="00B72222"/>
    <w:rsid w:val="00B80650"/>
    <w:rsid w:val="00BE69F4"/>
    <w:rsid w:val="00C36FAA"/>
    <w:rsid w:val="00C71133"/>
    <w:rsid w:val="00C86EB2"/>
    <w:rsid w:val="00CA55CC"/>
    <w:rsid w:val="00CB3317"/>
    <w:rsid w:val="00D4626F"/>
    <w:rsid w:val="00DA3555"/>
    <w:rsid w:val="00E456EE"/>
    <w:rsid w:val="00ED7AB9"/>
    <w:rsid w:val="00EE5BBE"/>
    <w:rsid w:val="00F11B24"/>
    <w:rsid w:val="00F65492"/>
    <w:rsid w:val="00F76A8B"/>
    <w:rsid w:val="00F86FD2"/>
    <w:rsid w:val="00FB0705"/>
    <w:rsid w:val="00FD0676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E7807"/>
  <w15:chartTrackingRefBased/>
  <w15:docId w15:val="{68661E76-4ED7-498A-BA9B-D7A06D69C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7035B6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7035B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7035B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7035B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7035B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7035B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035B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035B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035B6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7035B6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7035B6"/>
    <w:pPr>
      <w:numPr>
        <w:ilvl w:val="1"/>
        <w:numId w:val="32"/>
      </w:numPr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7035B6"/>
    <w:pPr>
      <w:numPr>
        <w:ilvl w:val="2"/>
        <w:numId w:val="32"/>
      </w:numPr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7035B6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Verborgentekst">
    <w:name w:val="Verborgen tekst"/>
    <w:rsid w:val="007035B6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OpmaakprofielArial">
    <w:name w:val="Opmaakprofiel Arial"/>
    <w:rsid w:val="007035B6"/>
    <w:rPr>
      <w:rFonts w:ascii="V&amp;W Syntax (Adobe)" w:hAnsi="V&amp;W Syntax (Adobe)" w:cs="V&amp;W Syntax (Adobe)"/>
    </w:rPr>
  </w:style>
  <w:style w:type="character" w:customStyle="1" w:styleId="BroodtekstChar">
    <w:name w:val="Broodtekst Char"/>
    <w:basedOn w:val="Standaardalinea-lettertype"/>
    <w:link w:val="Broodtekst"/>
    <w:rsid w:val="007035B6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7035B6"/>
    <w:rPr>
      <w:rFonts w:ascii="Verdana" w:eastAsia="DejaVu Sans" w:hAnsi="Verdana" w:cs="Times New Roman"/>
      <w:sz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A5A9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A5A9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A5A90"/>
    <w:rPr>
      <w:rFonts w:ascii="Verdana" w:eastAsia="DejaVu Sans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A5A9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A5A90"/>
    <w:rPr>
      <w:rFonts w:ascii="Verdana" w:eastAsia="DejaVu Sans" w:hAnsi="Verdana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D1BDB89E70613541888F97DA557EA71E" ma:contentTypeVersion="40" ma:contentTypeDescription="Een nieuw document maken." ma:contentTypeScope="" ma:versionID="475f8eb6cd938bf90838cdb8960849a1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4019946f-2e1a-4164-b5b8-0624f1a5af19" targetNamespace="http://schemas.microsoft.com/office/2006/metadata/properties" ma:root="true" ma:fieldsID="eb9bb14f37076205a89ad8b3792800e7" ns1:_="" ns2:_="" ns3:_="">
    <xsd:import namespace="http://schemas.microsoft.com/sharepoint/v3"/>
    <xsd:import namespace="cb665cb2-4c1b-4338-95f1-4dd7cd771ce0"/>
    <xsd:import namespace="4019946f-2e1a-4164-b5b8-0624f1a5af19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Definitief"/>
          <xsd:enumeration value="Concept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f547de64-dfb0-4c9b-b9c6-4532041cbed0}" ma:internalName="TaxCatchAll" ma:readOnly="false" ma:showField="CatchAllData" ma:web="4019946f-2e1a-4164-b5b8-0624f1a5af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f547de64-dfb0-4c9b-b9c6-4532041cbed0}" ma:internalName="TaxCatchAllLabel" ma:readOnly="true" ma:showField="CatchAllDataLabel" ma:web="4019946f-2e1a-4164-b5b8-0624f1a5af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1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9946f-2e1a-4164-b5b8-0624f1a5af19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019946f-2e1a-4164-b5b8-0624f1a5af19">CON00-1129730146-52493</_dlc_DocId>
    <TaxCatchAll xmlns="cb665cb2-4c1b-4338-95f1-4dd7cd771ce0">
      <Value>20</Value>
      <Value>1</Value>
      <Value>127</Value>
    </TaxCatchAll>
    <md4a5e6ab761404298864f0be17ffc0c xmlns="cb665cb2-4c1b-4338-95f1-4dd7cd771ce0">
      <Terms xmlns="http://schemas.microsoft.com/office/infopath/2007/PartnerControls"/>
    </md4a5e6ab761404298864f0be17ffc0c>
    <j4385b9e35ef42c5bc2f4b49e945d3d0 xmlns="cb665cb2-4c1b-4338-95f1-4dd7cd771ce0">
      <Terms xmlns="http://schemas.microsoft.com/office/infopath/2007/PartnerControls"/>
    </j4385b9e35ef42c5bc2f4b49e945d3d0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Beheersen realisatiecontract</TermName>
          <TermId xmlns="http://schemas.microsoft.com/office/infopath/2007/PartnerControls">2a0aa98b-cead-4fce-adec-4b3e767d3ecb</TermId>
        </TermInfo>
      </Terms>
    </e28f84c711554a75a94a2dfe3a3bea15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Rapport</TermName>
          <TermId xmlns="http://schemas.microsoft.com/office/infopath/2007/PartnerControls">bfa7f66c-aa00-4490-8df5-b251e53a94db</TermId>
        </TermInfo>
      </Terms>
    </ka142704ec404179bc6dc96ce8d3373c>
    <_dlc_DocIdUrl xmlns="4019946f-2e1a-4164-b5b8-0624f1a5af19">
      <Url>https://connect.sp02.rws.nl/sites/con0000094/_layouts/15/DocIdRedir.aspx?ID=CON00-1129730146-52493</Url>
      <Description>CON00-1129730146-52493</Description>
    </_dlc_DocIdUrl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Status xmlns="cb665cb2-4c1b-4338-95f1-4dd7cd771ce0">Concept</Connect-Status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Props1.xml><?xml version="1.0" encoding="utf-8"?>
<ds:datastoreItem xmlns:ds="http://schemas.openxmlformats.org/officeDocument/2006/customXml" ds:itemID="{44D3E312-065F-400D-9C18-63057753A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4019946f-2e1a-4164-b5b8-0624f1a5a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355D7A-2072-441D-BFB6-51C6E498B9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E48627-47CB-4D20-8134-8AD004D721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F66485-47FF-42B8-9E1B-602ECE47CA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9F9A7E3-14AA-42CB-AF8E-7214EDB9EF99}">
  <ds:schemaRefs>
    <ds:schemaRef ds:uri="http://schemas.microsoft.com/office/2006/metadata/properties"/>
    <ds:schemaRef ds:uri="http://schemas.microsoft.com/office/infopath/2007/PartnerControls"/>
    <ds:schemaRef ds:uri="4019946f-2e1a-4164-b5b8-0624f1a5af19"/>
    <ds:schemaRef ds:uri="cb665cb2-4c1b-4338-95f1-4dd7cd771ce0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Brandt, Jessica (RWS PPO)</dc:creator>
  <cp:keywords/>
  <dc:description/>
  <cp:lastModifiedBy>Swart, Monique de (RWS PPO)</cp:lastModifiedBy>
  <cp:revision>4</cp:revision>
  <dcterms:created xsi:type="dcterms:W3CDTF">2026-09-02T10:36:00Z</dcterms:created>
  <dcterms:modified xsi:type="dcterms:W3CDTF">2026-09-02T14:14:00Z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nect-DatumRegistratie">
    <vt:filetime>2026-04-21T09:00:00Z</vt:filetime>
  </property>
  <property fmtid="{D5CDD505-2E9C-101B-9397-08002B2CF9AE}" pid="3" name="Connect-Documenttype">
    <vt:lpwstr>127;#Rapport|bfa7f66c-aa00-4490-8df5-b251e53a94db</vt:lpwstr>
  </property>
  <property fmtid="{D5CDD505-2E9C-101B-9397-08002B2CF9AE}" pid="4" name="TaxKeyword">
    <vt:lpwstr/>
  </property>
  <property fmtid="{D5CDD505-2E9C-101B-9397-08002B2CF9AE}" pid="5" name="j7965235a8fd41fb89d2a664ecf0f7a1">
    <vt:lpwstr/>
  </property>
  <property fmtid="{D5CDD505-2E9C-101B-9397-08002B2CF9AE}" pid="6" name="Vertrouwelijkheidsniveau">
    <vt:lpwstr>1;#RWS Bedrijfsvertrouwelijk/geen|1523f3d8-a3f5-4033-a4d4-a04bf7d6d8cc</vt:lpwstr>
  </property>
  <property fmtid="{D5CDD505-2E9C-101B-9397-08002B2CF9AE}" pid="7" name="Connect-SEfase">
    <vt:lpwstr/>
  </property>
  <property fmtid="{D5CDD505-2E9C-101B-9397-08002B2CF9AE}" pid="8" name="ContentTypeId">
    <vt:lpwstr>0x0101006D56A7865C58A149A83C55730CE7EA1800D1BDB89E70613541888F97DA557EA71E</vt:lpwstr>
  </property>
  <property fmtid="{D5CDD505-2E9C-101B-9397-08002B2CF9AE}" pid="9" name="Connect-Organisatie">
    <vt:lpwstr/>
  </property>
  <property fmtid="{D5CDD505-2E9C-101B-9397-08002B2CF9AE}" pid="10" name="Connect-Organisatieonderdeel">
    <vt:lpwstr/>
  </property>
  <property fmtid="{D5CDD505-2E9C-101B-9397-08002B2CF9AE}" pid="11" name="mf6f48d2ac1943c283ed42563d4d533a">
    <vt:lpwstr/>
  </property>
  <property fmtid="{D5CDD505-2E9C-101B-9397-08002B2CF9AE}" pid="12" name="Connect-Vertrouwelijkheid">
    <vt:lpwstr>1;#RWS Bedrijfsvertrouwelijk/geen|1523f3d8-a3f5-4033-a4d4-a04bf7d6d8cc</vt:lpwstr>
  </property>
  <property fmtid="{D5CDD505-2E9C-101B-9397-08002B2CF9AE}" pid="13" name="_dlc_DocIdItemGuid">
    <vt:lpwstr>3e1d6d19-3362-4f67-9c1d-d530f25be50c</vt:lpwstr>
  </property>
  <property fmtid="{D5CDD505-2E9C-101B-9397-08002B2CF9AE}" pid="14" name="i46f98b730024353908c2481a802f561">
    <vt:lpwstr>RWS Bedrijfsvertrouwelijk/geen|1523f3d8-a3f5-4033-a4d4-a04bf7d6d8cc</vt:lpwstr>
  </property>
  <property fmtid="{D5CDD505-2E9C-101B-9397-08002B2CF9AE}" pid="15" name="Connect-IPMrol">
    <vt:lpwstr/>
  </property>
  <property fmtid="{D5CDD505-2E9C-101B-9397-08002B2CF9AE}" pid="16" name="Connect-Classificatiecode">
    <vt:lpwstr/>
  </property>
  <property fmtid="{D5CDD505-2E9C-101B-9397-08002B2CF9AE}" pid="17" name="Connect-Activiteit">
    <vt:lpwstr>20;#Beheersen realisatiecontract|2a0aa98b-cead-4fce-adec-4b3e767d3ecb</vt:lpwstr>
  </property>
</Properties>
</file>